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b w:val="1"/>
          <w:sz w:val="26"/>
          <w:szCs w:val="26"/>
        </w:rPr>
      </w:pPr>
      <w:r w:rsidDel="00000000" w:rsidR="00000000" w:rsidRPr="00000000">
        <w:rPr>
          <w:b w:val="1"/>
          <w:sz w:val="26"/>
          <w:szCs w:val="26"/>
          <w:rtl w:val="0"/>
        </w:rPr>
        <w:t xml:space="preserve">2018 Orchestra Make-Over Festival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b w:val="1"/>
          <w:sz w:val="26"/>
          <w:szCs w:val="26"/>
        </w:rPr>
      </w:pPr>
      <w:r w:rsidDel="00000000" w:rsidR="00000000" w:rsidRPr="00000000">
        <w:rPr>
          <w:b w:val="1"/>
          <w:sz w:val="26"/>
          <w:szCs w:val="26"/>
          <w:rtl w:val="0"/>
        </w:rPr>
        <w:t xml:space="preserve">General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sz w:val="20"/>
          <w:szCs w:val="20"/>
        </w:rPr>
      </w:pPr>
      <w:r w:rsidDel="00000000" w:rsidR="00000000" w:rsidRPr="00000000">
        <w:rPr>
          <w:sz w:val="20"/>
          <w:szCs w:val="20"/>
          <w:rtl w:val="0"/>
        </w:rPr>
        <w:t xml:space="preserve">Friday, February 23 and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sz w:val="20"/>
          <w:szCs w:val="20"/>
        </w:rPr>
      </w:pPr>
      <w:r w:rsidDel="00000000" w:rsidR="00000000" w:rsidRPr="00000000">
        <w:rPr>
          <w:sz w:val="20"/>
          <w:szCs w:val="20"/>
          <w:rtl w:val="0"/>
        </w:rPr>
        <w:t xml:space="preserve">Saturday, February 24 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center"/>
        <w:rPr/>
      </w:pPr>
      <w:r w:rsidDel="00000000" w:rsidR="00000000" w:rsidRPr="00000000">
        <w:rPr>
          <w:sz w:val="20"/>
          <w:szCs w:val="20"/>
          <w:rtl w:val="0"/>
        </w:rPr>
        <w:t xml:space="preserve">Wangenheim MS – 9230 Gold Coast Drive, SD 92126</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2"/>
          <w:szCs w:val="22"/>
        </w:rPr>
      </w:pPr>
      <w:r w:rsidDel="00000000" w:rsidR="00000000" w:rsidRPr="00000000">
        <w:rPr>
          <w:sz w:val="22"/>
          <w:szCs w:val="22"/>
          <w:rtl w:val="0"/>
        </w:rPr>
        <w:t xml:space="preserve">Dear School Orchestra Directors,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2"/>
          <w:szCs w:val="22"/>
        </w:rPr>
      </w:pPr>
      <w:bookmarkStart w:colFirst="0" w:colLast="0" w:name="_gjdgxs" w:id="0"/>
      <w:bookmarkEnd w:id="0"/>
      <w:r w:rsidDel="00000000" w:rsidR="00000000" w:rsidRPr="00000000">
        <w:rPr>
          <w:sz w:val="22"/>
          <w:szCs w:val="22"/>
          <w:rtl w:val="0"/>
        </w:rPr>
        <w:t xml:space="preserve">I am pleased to announce the return of the Orchestra Make-Over Festival to the 2018 season of CMEA-SBS events.   This year the festival will be held at Wangenheim Middle School in the San Diego Unified School District. The festival is scheduled for Friday, February 23 and Saturday, February 24, 2018.  This festival is unique as it offers both an on stage clinic as well as break-out master class sessions by professional musicians.  There is no adjudication.  This is strictly a fun learning experience!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2"/>
          <w:szCs w:val="22"/>
        </w:rPr>
      </w:pPr>
      <w:r w:rsidDel="00000000" w:rsidR="00000000" w:rsidRPr="00000000">
        <w:rPr>
          <w:sz w:val="22"/>
          <w:szCs w:val="22"/>
          <w:rtl w:val="0"/>
        </w:rPr>
        <w:t xml:space="preserve">The Orchestra Make-Over Festival is open to all orchestras of any level, size and instrumentation.  It is a wonderful opportunity to perform and receive feedback from professional musicians/educators in a non-competitive setting.  The festival is scheduled early enough in the year so you can apply those comments and suggestions to future performances and adjudicated festivals if you wish.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2"/>
          <w:szCs w:val="22"/>
        </w:rPr>
      </w:pPr>
      <w:r w:rsidDel="00000000" w:rsidR="00000000" w:rsidRPr="00000000">
        <w:rPr>
          <w:sz w:val="22"/>
          <w:szCs w:val="22"/>
          <w:rtl w:val="0"/>
        </w:rPr>
        <w:t xml:space="preserve">Don’t miss this opportunity to bring your ensemble to a truly educational festival.   This great opportunity will only be available to a limited number of ensembles.  Performance times will be determined on a first-come-first-serve basis and we anticipate this festival will fill up fast, so please get your group signed up early!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2"/>
          <w:szCs w:val="22"/>
        </w:rPr>
      </w:pPr>
      <w:r w:rsidDel="00000000" w:rsidR="00000000" w:rsidRPr="00000000">
        <w:rPr>
          <w:sz w:val="22"/>
          <w:szCs w:val="22"/>
          <w:rtl w:val="0"/>
        </w:rPr>
        <w:t xml:space="preserve">Due to the high demand of this festival, we ask that you please return your completed application with a check or money order to reserve your spot.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2"/>
          <w:szCs w:val="22"/>
        </w:rPr>
      </w:pPr>
      <w:r w:rsidDel="00000000" w:rsidR="00000000" w:rsidRPr="00000000">
        <w:rPr>
          <w:sz w:val="22"/>
          <w:szCs w:val="22"/>
          <w:rtl w:val="0"/>
        </w:rPr>
        <w:t xml:space="preserve">Once the application deadline has passed, the final schedule and all other pertinent information will be sent to participating directors.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2"/>
          <w:szCs w:val="22"/>
        </w:rPr>
      </w:pPr>
      <w:r w:rsidDel="00000000" w:rsidR="00000000" w:rsidRPr="00000000">
        <w:rPr>
          <w:sz w:val="22"/>
          <w:szCs w:val="22"/>
          <w:rtl w:val="0"/>
        </w:rPr>
        <w:t xml:space="preserve">Please feel free to contact me with any questions and we hope to see you there</w:t>
      </w:r>
      <w:r w:rsidDel="00000000" w:rsidR="00000000" w:rsidRPr="00000000">
        <w:rPr>
          <w:sz w:val="22"/>
          <w:szCs w:val="22"/>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2"/>
          <w:szCs w:val="22"/>
        </w:rPr>
      </w:pPr>
      <w:r w:rsidDel="00000000" w:rsidR="00000000" w:rsidRPr="00000000">
        <w:rPr>
          <w:sz w:val="22"/>
          <w:szCs w:val="22"/>
          <w:rtl w:val="0"/>
        </w:rPr>
        <w:t xml:space="preserve">Cassandra Brown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2"/>
          <w:szCs w:val="22"/>
        </w:rPr>
      </w:pPr>
      <w:r w:rsidDel="00000000" w:rsidR="00000000" w:rsidRPr="00000000">
        <w:rPr>
          <w:sz w:val="22"/>
          <w:szCs w:val="22"/>
          <w:rtl w:val="0"/>
        </w:rPr>
        <w:t xml:space="preserve">CMEA-SBS Orchestra Make-Over Festival Coordinator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2"/>
          <w:szCs w:val="22"/>
        </w:rPr>
      </w:pPr>
      <w:r w:rsidDel="00000000" w:rsidR="00000000" w:rsidRPr="00000000">
        <w:rPr>
          <w:sz w:val="22"/>
          <w:szCs w:val="22"/>
          <w:rtl w:val="0"/>
        </w:rPr>
        <w:t xml:space="preserve">619-405-5608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sz w:val="22"/>
          <w:szCs w:val="22"/>
        </w:rPr>
      </w:pPr>
      <w:r w:rsidDel="00000000" w:rsidR="00000000" w:rsidRPr="00000000">
        <w:rPr>
          <w:sz w:val="22"/>
          <w:szCs w:val="22"/>
          <w:rtl w:val="0"/>
        </w:rPr>
        <w:t xml:space="preserve">cbrown9@sandi.net</w:t>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